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D1" w:rsidRPr="00E21904" w:rsidRDefault="00B146D1" w:rsidP="00E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21904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 wp14:anchorId="223C948A" wp14:editId="091B357F">
            <wp:extent cx="1684020" cy="1820972"/>
            <wp:effectExtent l="19050" t="0" r="0" b="0"/>
            <wp:docPr id="3" name="Рисунок 1" descr="C:\Users\Lenovo\AppData\Local\Microsoft\Windows\INetCache\IE\92VVF7Z7\IMG-20220429-WA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INetCache\IE\92VVF7Z7\IMG-20220429-WA000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863" t="19857" r="15725" b="32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28" cy="1818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904" w:rsidRPr="00E21904" w:rsidRDefault="00E21904" w:rsidP="00E219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21904">
        <w:rPr>
          <w:rFonts w:ascii="Times New Roman" w:hAnsi="Times New Roman" w:cs="Times New Roman"/>
          <w:b/>
          <w:sz w:val="20"/>
          <w:szCs w:val="20"/>
        </w:rPr>
        <w:t>87718294143</w:t>
      </w:r>
    </w:p>
    <w:p w:rsidR="00E21904" w:rsidRPr="00E21904" w:rsidRDefault="00E21904" w:rsidP="00E219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21904" w:rsidRPr="00E21904" w:rsidRDefault="00E21904" w:rsidP="00E219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21904">
        <w:rPr>
          <w:rFonts w:ascii="Times New Roman" w:hAnsi="Times New Roman" w:cs="Times New Roman"/>
          <w:b/>
          <w:sz w:val="20"/>
          <w:szCs w:val="20"/>
          <w:lang w:val="kk-KZ"/>
        </w:rPr>
        <w:t>ШЕВЧУК Ирина Павловна,</w:t>
      </w:r>
    </w:p>
    <w:p w:rsidR="00E21904" w:rsidRPr="00E21904" w:rsidRDefault="00E21904" w:rsidP="00E219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21904">
        <w:rPr>
          <w:rFonts w:ascii="Times New Roman" w:hAnsi="Times New Roman" w:cs="Times New Roman"/>
          <w:b/>
          <w:sz w:val="20"/>
          <w:szCs w:val="20"/>
          <w:lang w:val="kk-KZ"/>
        </w:rPr>
        <w:t>М.Горький атындағы жалпы білім беретін мектебінің бастауыш сынып мұғалімі.</w:t>
      </w:r>
    </w:p>
    <w:p w:rsidR="00E21904" w:rsidRPr="00E21904" w:rsidRDefault="00E21904" w:rsidP="00E219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21904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Шардара қаласы</w:t>
      </w:r>
    </w:p>
    <w:p w:rsidR="00E21904" w:rsidRPr="00E21904" w:rsidRDefault="00E21904" w:rsidP="00E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:rsidR="00E36861" w:rsidRPr="00E21904" w:rsidRDefault="00E21904" w:rsidP="00E21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bookmarkStart w:id="0" w:name="_GoBack"/>
      <w:bookmarkEnd w:id="0"/>
      <w:r w:rsidRPr="00E219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РАЗВИТИЕ ИССЛЕДОВАТЕЛЬСКОЙ ДЕЯТЕЛЬНОСТИ В НАЧАЛЬНОЙ ШКОЛЕ</w:t>
      </w:r>
    </w:p>
    <w:p w:rsidR="00E21904" w:rsidRPr="00E21904" w:rsidRDefault="00E21904" w:rsidP="00E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E36861" w:rsidRPr="00E21904" w:rsidRDefault="00E36861" w:rsidP="00E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19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Одной из важных задач современной школы является воспитание у детей исследовательских умений. Значение исследовательской деятельности для формирования исследовательских умений и творческих способностей школьников стимулирует широкое распространение и внедрение в образовательную практику исследовательской деятельности.</w:t>
      </w:r>
    </w:p>
    <w:p w:rsidR="00E36861" w:rsidRPr="00E21904" w:rsidRDefault="00E36861" w:rsidP="00E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19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Испытать восторг открытия помогает такая форма организации исследования, когда ребенок открывает знания об окружающем мире индивидуально или в совместной со сверстниками деятельности. Различные формы работы позволяют разнообразить исследовательскую работу и делать ее еще более интересной. К тому же психология ребенка такова, что ему будет интересно поделиться с другими, что же он узнал, открыл, исследовал.</w:t>
      </w:r>
    </w:p>
    <w:p w:rsidR="00E36861" w:rsidRPr="00E21904" w:rsidRDefault="00E36861" w:rsidP="00E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19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ряду эффективных путей активизации исследовательской активности школьников традиционно особое место занимает экскурсия в природу. Экскурсия позволяет изучать самые разные объекты в их реальном окружении, даёт бесконечно большой материал для собственных наблюдений, анализа и осмысления. В ходе свой работы я активно использую эту форму организации.</w:t>
      </w:r>
    </w:p>
    <w:p w:rsidR="00E36861" w:rsidRPr="00E21904" w:rsidRDefault="00E36861" w:rsidP="00E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19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Процесс формирования исследовательских умений у обучающихся осуществляется на основе принципов </w:t>
      </w:r>
      <w:proofErr w:type="spellStart"/>
      <w:r w:rsidRPr="00E219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проблемности</w:t>
      </w:r>
      <w:proofErr w:type="spellEnd"/>
      <w:r w:rsidRPr="00E219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индивидуализации, диалогичности субъектов педагогического процесса. Данные принципы были положены в основу разработки экскурсий для обучающихся первых классов, в ходе которых происходит формирование исследовательских умений. Во время проведения экскурсии я использую проблемно-исследовательский метод, метод создания проблемной ситуации, а также дидактические игры и задания, позволяющие активизировать исследовательскую работу детей, которые помогают осваивать первичные навыки проведения самостоятельных исследований.</w:t>
      </w:r>
    </w:p>
    <w:p w:rsidR="00E36861" w:rsidRPr="00E21904" w:rsidRDefault="00E36861" w:rsidP="00E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19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качестве примера можно привести дидактическую игру «Деревья и кустарники». В начале игры дети </w:t>
      </w:r>
      <w:proofErr w:type="gramStart"/>
      <w:r w:rsidRPr="00E219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вспоминают</w:t>
      </w:r>
      <w:proofErr w:type="gramEnd"/>
      <w:r w:rsidRPr="00E219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 по величине можно отличить деревья и кусты (дерево высокое, один ствол, а куст низкий и стволиков много). Затем учитель называет дерево или кустарник, который растет на пришкольном участке, а ребенок должен подбежать к нему.</w:t>
      </w:r>
    </w:p>
    <w:p w:rsidR="00E36861" w:rsidRPr="00E21904" w:rsidRDefault="00E36861" w:rsidP="00E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19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Дидактическая игра «Назови растение» тренирует память, помогает запомнить названия деревьев и кустарников, которые дети видели во время экскурсии. Ведущий предлагает вспомнить как можно больше названий деревьев и кустарников. Выигрывает тот, кто последним назовет растение.</w:t>
      </w:r>
    </w:p>
    <w:p w:rsidR="00E36861" w:rsidRPr="00E21904" w:rsidRDefault="00E36861" w:rsidP="00E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19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Игра «Найди свое дерево». На месте экскурсии собираются листья с разных деревьев, ребенку необходимо быстрее всех найти с какого дерева лист и сказать название этого растения.</w:t>
      </w:r>
    </w:p>
    <w:p w:rsidR="00E36861" w:rsidRPr="00E21904" w:rsidRDefault="00E36861" w:rsidP="00E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19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экскурсиях использую проблемную ситуацию, для её создания можно использовать художественную литературу, из прочтения которой вытекает проблемный вопрос, дети выдвигают гипотезы. Гипотезы возникают как возможные варианты решения проблемы. Например – почему некоторые птицы улетают на юг; почему осенью деревья и кустарники сбрасывают листья? В конце обсуждения дети сравнивают полученные выводы с предложениями, высказанными в начале экскурсии.</w:t>
      </w:r>
    </w:p>
    <w:p w:rsidR="00E36861" w:rsidRPr="00E21904" w:rsidRDefault="00E36861" w:rsidP="00E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19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 время проведения исследования обучающиеся делятся на группы, каждая из которых работает по своей инструктивной карте. Например:</w:t>
      </w:r>
    </w:p>
    <w:p w:rsidR="00E36861" w:rsidRPr="00E21904" w:rsidRDefault="00E36861" w:rsidP="00E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19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групп</w:t>
      </w:r>
      <w:proofErr w:type="gramStart"/>
      <w:r w:rsidRPr="00E219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а-</w:t>
      </w:r>
      <w:proofErr w:type="gramEnd"/>
      <w:r w:rsidRPr="00E219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выясняет какие изменения произошли с листьями осенью.</w:t>
      </w:r>
    </w:p>
    <w:p w:rsidR="00E36861" w:rsidRPr="00E21904" w:rsidRDefault="00E36861" w:rsidP="00E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19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 группа – сравнивает хвойные и лиственные деревья, определяя какие у этих групп появились изменения с приходом осени.</w:t>
      </w:r>
    </w:p>
    <w:p w:rsidR="00E36861" w:rsidRPr="00E21904" w:rsidRDefault="00E36861" w:rsidP="00E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19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 групп</w:t>
      </w:r>
      <w:proofErr w:type="gramStart"/>
      <w:r w:rsidRPr="00E219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а-</w:t>
      </w:r>
      <w:proofErr w:type="gramEnd"/>
      <w:r w:rsidRPr="00E219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выясняет какие особенности подготовки к зиме можно увидеть у разных групп растений.</w:t>
      </w:r>
    </w:p>
    <w:p w:rsidR="00E36861" w:rsidRPr="00E21904" w:rsidRDefault="00E36861" w:rsidP="00E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19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Программные экскурсии можно дополнить экологическими вопросами, в ходе которых решаются некоторые задачи: умение вести экологические наблюдения в природе, глубже узнать свой край, отработать правила поведения в природе и др.</w:t>
      </w:r>
    </w:p>
    <w:p w:rsidR="00E36861" w:rsidRPr="00E21904" w:rsidRDefault="00E36861" w:rsidP="00E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19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Дети собирают природный материал, который используем на уроках и при проведении внеклассных мероприятий.</w:t>
      </w:r>
    </w:p>
    <w:p w:rsidR="00E36861" w:rsidRPr="00E21904" w:rsidRDefault="00E36861" w:rsidP="00E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19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формирования у ребенка основ культуры мышления и развития исследовательских умений можно использовать разные методики. Удобно организовывать работу по формированию исследовательских навыков у младших школьников на уроках окружающего мира, поскольку этому способствует сам изучаемый материал.</w:t>
      </w:r>
    </w:p>
    <w:p w:rsidR="00E36861" w:rsidRPr="00E21904" w:rsidRDefault="00E36861" w:rsidP="00E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19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Приобщение обучающихся к исследовательской деятельности нужно начинать в младшем школьном возрасте, когда процесс формирования исследовательских умений опирается на такие особенности этого возраста как целостное мировосприятие, врожденная любознательность и эмоциональная восприимчивость.</w:t>
      </w:r>
    </w:p>
    <w:p w:rsidR="00E36861" w:rsidRPr="00E21904" w:rsidRDefault="00E36861" w:rsidP="00E21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19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Учитель начальных классов Шевчук Ирина Павловна.</w:t>
      </w:r>
    </w:p>
    <w:sectPr w:rsidR="00E36861" w:rsidRPr="00E21904" w:rsidSect="00B1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7CF1"/>
    <w:multiLevelType w:val="hybridMultilevel"/>
    <w:tmpl w:val="CF48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07120"/>
    <w:multiLevelType w:val="hybridMultilevel"/>
    <w:tmpl w:val="58029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D514C"/>
    <w:multiLevelType w:val="multilevel"/>
    <w:tmpl w:val="41DE5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BF2C54"/>
    <w:multiLevelType w:val="multilevel"/>
    <w:tmpl w:val="857C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2C43"/>
    <w:rsid w:val="006100EA"/>
    <w:rsid w:val="00751D31"/>
    <w:rsid w:val="00B146D1"/>
    <w:rsid w:val="00B52C43"/>
    <w:rsid w:val="00C81518"/>
    <w:rsid w:val="00E21904"/>
    <w:rsid w:val="00E36861"/>
    <w:rsid w:val="00F078A4"/>
    <w:rsid w:val="00FB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81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527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2410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6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34062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0080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674</Words>
  <Characters>3847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Пользователь</cp:lastModifiedBy>
  <cp:revision>9</cp:revision>
  <dcterms:created xsi:type="dcterms:W3CDTF">2024-04-29T02:17:00Z</dcterms:created>
  <dcterms:modified xsi:type="dcterms:W3CDTF">2024-06-03T12:41:00Z</dcterms:modified>
</cp:coreProperties>
</file>